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662" w:rsidRPr="00917515" w:rsidRDefault="00571662" w:rsidP="00571662">
      <w:pPr>
        <w:jc w:val="right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                                                                                     </w:t>
      </w:r>
      <w:r w:rsidRPr="00917515">
        <w:rPr>
          <w:rFonts w:ascii="Sylfaen" w:hAnsi="Sylfaen"/>
          <w:b/>
        </w:rPr>
        <w:t xml:space="preserve">KGJK, </w:t>
      </w:r>
      <w:r w:rsidR="00917515">
        <w:rPr>
          <w:rFonts w:ascii="Sylfaen" w:hAnsi="Sylfaen"/>
          <w:b/>
        </w:rPr>
        <w:t>N</w:t>
      </w:r>
      <w:r w:rsidRPr="00917515">
        <w:rPr>
          <w:rFonts w:ascii="Sylfaen" w:hAnsi="Sylfaen"/>
          <w:b/>
        </w:rPr>
        <w:t>r.</w:t>
      </w:r>
      <w:r w:rsidR="006C0547">
        <w:rPr>
          <w:rFonts w:ascii="Sylfaen" w:hAnsi="Sylfaen"/>
          <w:b/>
        </w:rPr>
        <w:t>201</w:t>
      </w:r>
      <w:r w:rsidR="00917515">
        <w:rPr>
          <w:rFonts w:ascii="Sylfaen" w:hAnsi="Sylfaen"/>
          <w:b/>
        </w:rPr>
        <w:t>/2018</w:t>
      </w:r>
    </w:p>
    <w:p w:rsidR="00571662" w:rsidRPr="00917515" w:rsidRDefault="006C0547" w:rsidP="00571662">
      <w:pPr>
        <w:ind w:left="6480"/>
        <w:jc w:val="right"/>
        <w:rPr>
          <w:rFonts w:ascii="Sylfaen" w:hAnsi="Sylfaen"/>
          <w:b/>
        </w:rPr>
      </w:pPr>
      <w:r>
        <w:rPr>
          <w:rFonts w:ascii="Sylfaen" w:hAnsi="Sylfaen"/>
          <w:b/>
        </w:rPr>
        <w:t>30 nëntor</w:t>
      </w:r>
      <w:r w:rsidR="00917515">
        <w:rPr>
          <w:rFonts w:ascii="Sylfaen" w:hAnsi="Sylfaen"/>
          <w:b/>
        </w:rPr>
        <w:t xml:space="preserve"> 2018</w:t>
      </w:r>
    </w:p>
    <w:p w:rsidR="00571662" w:rsidRPr="00917515" w:rsidRDefault="00571662" w:rsidP="00571662">
      <w:pPr>
        <w:autoSpaceDE w:val="0"/>
        <w:autoSpaceDN w:val="0"/>
        <w:adjustRightInd w:val="0"/>
        <w:jc w:val="both"/>
        <w:rPr>
          <w:rFonts w:ascii="Sylfaen" w:hAnsi="Sylfaen"/>
          <w:b/>
          <w:color w:val="000000" w:themeColor="text1"/>
        </w:rPr>
      </w:pPr>
    </w:p>
    <w:p w:rsidR="00A82732" w:rsidRPr="00AE4681" w:rsidRDefault="00A82732" w:rsidP="00A82732">
      <w:pPr>
        <w:pStyle w:val="Header"/>
        <w:tabs>
          <w:tab w:val="left" w:pos="360"/>
        </w:tabs>
        <w:jc w:val="both"/>
        <w:outlineLvl w:val="0"/>
        <w:rPr>
          <w:rFonts w:ascii="Sylfaen" w:hAnsi="Sylfaen"/>
          <w:sz w:val="22"/>
          <w:szCs w:val="22"/>
        </w:rPr>
      </w:pPr>
      <w:r w:rsidRPr="00AE4681">
        <w:rPr>
          <w:rFonts w:ascii="Sylfaen" w:hAnsi="Sylfaen"/>
          <w:b/>
          <w:color w:val="000000" w:themeColor="text1"/>
          <w:sz w:val="22"/>
          <w:szCs w:val="22"/>
        </w:rPr>
        <w:t>KËSHILLI GJYQËSOR I KOSOVËS,</w:t>
      </w:r>
      <w:r w:rsidRPr="00AE4681">
        <w:rPr>
          <w:rFonts w:ascii="Sylfaen" w:hAnsi="Sylfaen"/>
          <w:color w:val="000000" w:themeColor="text1"/>
          <w:sz w:val="22"/>
          <w:szCs w:val="22"/>
        </w:rPr>
        <w:t xml:space="preserve"> (KGJK)</w:t>
      </w:r>
      <w:r w:rsidRPr="00AE4681">
        <w:rPr>
          <w:rFonts w:ascii="Sylfaen" w:eastAsiaTheme="minorHAnsi" w:hAnsi="Sylfaen"/>
          <w:sz w:val="22"/>
          <w:szCs w:val="22"/>
        </w:rPr>
        <w:t xml:space="preserve">, në bazë  të nenit 108 të Kushtetutës së Republikës së Kosovës, nenit 4  paragrafi 1 pika 1.5. të Ligjit (Nr. 03 /L - 223) për Këshillin Gjyqësor të Kosovës dhe </w:t>
      </w:r>
      <w:r w:rsidRPr="00AE4681">
        <w:rPr>
          <w:rFonts w:ascii="Sylfaen" w:hAnsi="Sylfaen"/>
          <w:color w:val="000000"/>
          <w:sz w:val="22"/>
          <w:szCs w:val="22"/>
        </w:rPr>
        <w:t>nenit 30</w:t>
      </w:r>
      <w:r>
        <w:rPr>
          <w:rFonts w:ascii="Sylfaen" w:hAnsi="Sylfaen"/>
          <w:color w:val="000000"/>
          <w:sz w:val="22"/>
          <w:szCs w:val="22"/>
        </w:rPr>
        <w:t xml:space="preserve"> të </w:t>
      </w:r>
      <w:r w:rsidRPr="00AE4681">
        <w:rPr>
          <w:rFonts w:ascii="Sylfaen" w:hAnsi="Sylfaen"/>
          <w:color w:val="000000"/>
          <w:sz w:val="22"/>
          <w:szCs w:val="22"/>
        </w:rPr>
        <w:t>Rregullores mbi Organizmin dhe Veprimtarin e Këshillit Gjyqësor të Kosovës,</w:t>
      </w:r>
      <w:r w:rsidRPr="00AE4681">
        <w:rPr>
          <w:rFonts w:ascii="Sylfaen" w:hAnsi="Sylfaen"/>
          <w:sz w:val="22"/>
          <w:szCs w:val="22"/>
        </w:rPr>
        <w:t xml:space="preserve"> </w:t>
      </w:r>
      <w:r w:rsidRPr="00AE4681">
        <w:rPr>
          <w:rFonts w:ascii="Sylfaen" w:hAnsi="Sylfaen"/>
          <w:color w:val="000000"/>
          <w:sz w:val="22"/>
          <w:szCs w:val="22"/>
        </w:rPr>
        <w:t xml:space="preserve">në mbledhjen e </w:t>
      </w:r>
      <w:r>
        <w:rPr>
          <w:rFonts w:ascii="Sylfaen" w:hAnsi="Sylfaen"/>
          <w:color w:val="000000"/>
          <w:sz w:val="22"/>
          <w:szCs w:val="22"/>
        </w:rPr>
        <w:t>20</w:t>
      </w:r>
      <w:r w:rsidR="006C0547">
        <w:rPr>
          <w:rFonts w:ascii="Sylfaen" w:hAnsi="Sylfaen"/>
          <w:color w:val="000000"/>
          <w:sz w:val="22"/>
          <w:szCs w:val="22"/>
        </w:rPr>
        <w:t>8</w:t>
      </w:r>
      <w:r>
        <w:rPr>
          <w:rFonts w:ascii="Sylfaen" w:hAnsi="Sylfaen"/>
          <w:color w:val="000000"/>
          <w:sz w:val="22"/>
          <w:szCs w:val="22"/>
        </w:rPr>
        <w:t xml:space="preserve">-të, të mbajtur me </w:t>
      </w:r>
      <w:r w:rsidR="006C0547">
        <w:rPr>
          <w:rFonts w:ascii="Sylfaen" w:hAnsi="Sylfaen"/>
          <w:color w:val="000000"/>
          <w:sz w:val="22"/>
          <w:szCs w:val="22"/>
        </w:rPr>
        <w:t>30 nëntor</w:t>
      </w:r>
      <w:r>
        <w:rPr>
          <w:rFonts w:ascii="Sylfaen" w:hAnsi="Sylfaen"/>
          <w:color w:val="000000"/>
          <w:sz w:val="22"/>
          <w:szCs w:val="22"/>
        </w:rPr>
        <w:t xml:space="preserve"> 2018, </w:t>
      </w:r>
      <w:r w:rsidRPr="00AE4681">
        <w:rPr>
          <w:rFonts w:ascii="Sylfaen" w:hAnsi="Sylfaen"/>
          <w:color w:val="000000"/>
          <w:sz w:val="22"/>
          <w:szCs w:val="22"/>
        </w:rPr>
        <w:t>merr këtë:</w:t>
      </w:r>
    </w:p>
    <w:p w:rsidR="00A82732" w:rsidRDefault="00A82732" w:rsidP="00A82732">
      <w:pPr>
        <w:autoSpaceDE w:val="0"/>
        <w:autoSpaceDN w:val="0"/>
        <w:adjustRightInd w:val="0"/>
        <w:jc w:val="both"/>
        <w:rPr>
          <w:rFonts w:ascii="Sylfaen" w:eastAsiaTheme="minorHAnsi" w:hAnsi="Sylfaen"/>
          <w:sz w:val="22"/>
        </w:rPr>
      </w:pPr>
    </w:p>
    <w:p w:rsidR="00A82732" w:rsidRDefault="00A82732" w:rsidP="00A82732">
      <w:pPr>
        <w:pStyle w:val="ListParagraph"/>
        <w:autoSpaceDE w:val="0"/>
        <w:autoSpaceDN w:val="0"/>
        <w:adjustRightInd w:val="0"/>
        <w:ind w:left="0"/>
        <w:jc w:val="center"/>
        <w:rPr>
          <w:rFonts w:ascii="Sylfaen" w:eastAsiaTheme="minorHAnsi" w:hAnsi="Sylfaen"/>
          <w:b/>
          <w:bCs/>
          <w:sz w:val="28"/>
        </w:rPr>
      </w:pPr>
      <w:r>
        <w:rPr>
          <w:rFonts w:ascii="Sylfaen" w:eastAsiaTheme="minorHAnsi" w:hAnsi="Sylfaen"/>
          <w:b/>
          <w:bCs/>
          <w:sz w:val="28"/>
        </w:rPr>
        <w:t>V E N D I M</w:t>
      </w:r>
    </w:p>
    <w:p w:rsidR="00A82732" w:rsidRDefault="00A82732" w:rsidP="00A82732">
      <w:pPr>
        <w:pStyle w:val="ListParagraph"/>
        <w:autoSpaceDE w:val="0"/>
        <w:autoSpaceDN w:val="0"/>
        <w:adjustRightInd w:val="0"/>
        <w:ind w:left="1080"/>
        <w:jc w:val="center"/>
        <w:rPr>
          <w:rFonts w:ascii="Sylfaen" w:eastAsiaTheme="minorHAnsi" w:hAnsi="Sylfaen"/>
          <w:b/>
          <w:bCs/>
          <w:sz w:val="22"/>
        </w:rPr>
      </w:pPr>
    </w:p>
    <w:p w:rsidR="00A82732" w:rsidRPr="00AE4681" w:rsidRDefault="00A82732" w:rsidP="00A82732">
      <w:pPr>
        <w:pStyle w:val="ListParagraph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right="713"/>
        <w:jc w:val="both"/>
        <w:rPr>
          <w:rFonts w:ascii="Sylfaen" w:eastAsiaTheme="minorHAnsi" w:hAnsi="Sylfaen"/>
          <w:sz w:val="22"/>
        </w:rPr>
      </w:pPr>
      <w:r w:rsidRPr="00AE4681">
        <w:rPr>
          <w:rFonts w:ascii="Sylfaen" w:eastAsiaTheme="minorHAnsi" w:hAnsi="Sylfaen"/>
          <w:sz w:val="22"/>
        </w:rPr>
        <w:t xml:space="preserve">Miratohet dorëheqja e z. </w:t>
      </w:r>
      <w:r w:rsidR="006C0547">
        <w:rPr>
          <w:rFonts w:ascii="Sylfaen" w:eastAsiaTheme="minorHAnsi" w:hAnsi="Sylfaen"/>
          <w:sz w:val="22"/>
        </w:rPr>
        <w:t xml:space="preserve">Skender </w:t>
      </w:r>
      <w:proofErr w:type="spellStart"/>
      <w:r w:rsidR="006C0547">
        <w:rPr>
          <w:rFonts w:ascii="Sylfaen" w:eastAsiaTheme="minorHAnsi" w:hAnsi="Sylfaen"/>
          <w:sz w:val="22"/>
        </w:rPr>
        <w:t>Çoçaj</w:t>
      </w:r>
      <w:proofErr w:type="spellEnd"/>
      <w:r w:rsidRPr="00AE4681">
        <w:rPr>
          <w:rFonts w:ascii="Sylfaen" w:eastAsiaTheme="minorHAnsi" w:hAnsi="Sylfaen"/>
          <w:sz w:val="22"/>
        </w:rPr>
        <w:t>,</w:t>
      </w:r>
      <w:r w:rsidR="006C0547">
        <w:rPr>
          <w:rFonts w:ascii="Sylfaen" w:eastAsiaTheme="minorHAnsi" w:hAnsi="Sylfaen"/>
          <w:sz w:val="22"/>
        </w:rPr>
        <w:t xml:space="preserve"> Gjyqtar në Gjykatën Themelore Prizren</w:t>
      </w:r>
      <w:r w:rsidRPr="00AE4681">
        <w:rPr>
          <w:rFonts w:ascii="Sylfaen" w:eastAsiaTheme="minorHAnsi" w:hAnsi="Sylfaen"/>
          <w:sz w:val="22"/>
        </w:rPr>
        <w:t xml:space="preserve"> </w:t>
      </w:r>
      <w:r>
        <w:rPr>
          <w:rFonts w:ascii="Sylfaen" w:eastAsiaTheme="minorHAnsi" w:hAnsi="Sylfaen"/>
          <w:sz w:val="22"/>
        </w:rPr>
        <w:t xml:space="preserve">nga pozita e anëtarit të </w:t>
      </w:r>
      <w:r w:rsidR="006C0547">
        <w:rPr>
          <w:rFonts w:ascii="Sylfaen" w:eastAsiaTheme="minorHAnsi" w:hAnsi="Sylfaen"/>
          <w:sz w:val="22"/>
        </w:rPr>
        <w:t>Këshillit Drejtues të Akademisë së Drejtësisë</w:t>
      </w:r>
      <w:r>
        <w:rPr>
          <w:rFonts w:ascii="Sylfaen" w:eastAsiaTheme="minorHAnsi" w:hAnsi="Sylfaen"/>
          <w:sz w:val="22"/>
        </w:rPr>
        <w:t>.</w:t>
      </w:r>
    </w:p>
    <w:p w:rsidR="00A82732" w:rsidRPr="00AE4681" w:rsidRDefault="00A82732" w:rsidP="00A82732">
      <w:pPr>
        <w:rPr>
          <w:rFonts w:ascii="Sylfaen" w:eastAsiaTheme="minorHAnsi" w:hAnsi="Sylfaen"/>
          <w:sz w:val="22"/>
        </w:rPr>
      </w:pPr>
    </w:p>
    <w:p w:rsidR="00A82732" w:rsidRDefault="00A82732" w:rsidP="00A82732">
      <w:pPr>
        <w:pStyle w:val="ListParagraph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right="713"/>
        <w:rPr>
          <w:rFonts w:ascii="Sylfaen" w:eastAsiaTheme="minorHAnsi" w:hAnsi="Sylfaen"/>
          <w:sz w:val="22"/>
        </w:rPr>
      </w:pPr>
      <w:r>
        <w:rPr>
          <w:rFonts w:ascii="Sylfaen" w:eastAsiaTheme="minorHAnsi" w:hAnsi="Sylfaen"/>
          <w:sz w:val="22"/>
        </w:rPr>
        <w:t xml:space="preserve">Ky vendim hyn në fuqi me datë </w:t>
      </w:r>
      <w:r w:rsidR="006C0547">
        <w:rPr>
          <w:rFonts w:ascii="Sylfaen" w:eastAsiaTheme="minorHAnsi" w:hAnsi="Sylfaen"/>
          <w:sz w:val="22"/>
        </w:rPr>
        <w:t xml:space="preserve">30 nëntor </w:t>
      </w:r>
      <w:r>
        <w:rPr>
          <w:rFonts w:ascii="Sylfaen" w:eastAsiaTheme="minorHAnsi" w:hAnsi="Sylfaen"/>
          <w:sz w:val="22"/>
        </w:rPr>
        <w:t xml:space="preserve"> 2018.</w:t>
      </w:r>
    </w:p>
    <w:p w:rsidR="00A82732" w:rsidRDefault="00A82732" w:rsidP="00A82732">
      <w:pPr>
        <w:pStyle w:val="ListParagraph"/>
        <w:autoSpaceDE w:val="0"/>
        <w:autoSpaceDN w:val="0"/>
        <w:adjustRightInd w:val="0"/>
        <w:ind w:left="0"/>
        <w:jc w:val="center"/>
        <w:rPr>
          <w:rFonts w:ascii="Sylfaen" w:eastAsiaTheme="minorHAnsi" w:hAnsi="Sylfaen"/>
          <w:b/>
          <w:bCs/>
          <w:i/>
          <w:sz w:val="22"/>
        </w:rPr>
      </w:pPr>
    </w:p>
    <w:p w:rsidR="00A82732" w:rsidRDefault="00A82732" w:rsidP="00A82732">
      <w:pPr>
        <w:pStyle w:val="ListParagraph"/>
        <w:autoSpaceDE w:val="0"/>
        <w:autoSpaceDN w:val="0"/>
        <w:adjustRightInd w:val="0"/>
        <w:ind w:left="0"/>
        <w:jc w:val="center"/>
        <w:rPr>
          <w:rFonts w:ascii="Sylfaen" w:eastAsiaTheme="minorHAnsi" w:hAnsi="Sylfaen"/>
          <w:b/>
          <w:bCs/>
          <w:sz w:val="22"/>
        </w:rPr>
      </w:pPr>
      <w:r>
        <w:rPr>
          <w:rFonts w:ascii="Sylfaen" w:eastAsiaTheme="minorHAnsi" w:hAnsi="Sylfaen"/>
          <w:b/>
          <w:bCs/>
          <w:sz w:val="22"/>
        </w:rPr>
        <w:t>A r s y e t i m</w:t>
      </w:r>
    </w:p>
    <w:p w:rsidR="00A82732" w:rsidRDefault="00A82732" w:rsidP="00A82732">
      <w:pPr>
        <w:pStyle w:val="ListParagraph"/>
        <w:autoSpaceDE w:val="0"/>
        <w:autoSpaceDN w:val="0"/>
        <w:adjustRightInd w:val="0"/>
        <w:ind w:left="1080"/>
        <w:jc w:val="center"/>
        <w:rPr>
          <w:rFonts w:ascii="Sylfaen" w:eastAsiaTheme="minorHAnsi" w:hAnsi="Sylfaen"/>
          <w:b/>
          <w:bCs/>
          <w:i/>
          <w:sz w:val="22"/>
        </w:rPr>
      </w:pPr>
    </w:p>
    <w:p w:rsidR="0010706C" w:rsidRPr="0010706C" w:rsidRDefault="0010706C" w:rsidP="0010706C">
      <w:pPr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</w:rPr>
      </w:pPr>
      <w:r w:rsidRPr="0010706C">
        <w:rPr>
          <w:rFonts w:ascii="Sylfaen" w:hAnsi="Sylfaen"/>
          <w:sz w:val="22"/>
          <w:szCs w:val="22"/>
        </w:rPr>
        <w:t xml:space="preserve">Këshilli Gjyqësor i Kosovës me datë </w:t>
      </w:r>
      <w:r w:rsidR="00154A7A">
        <w:rPr>
          <w:rFonts w:ascii="Sylfaen" w:hAnsi="Sylfaen"/>
          <w:sz w:val="22"/>
          <w:szCs w:val="22"/>
        </w:rPr>
        <w:t>5 nëntor</w:t>
      </w:r>
      <w:r w:rsidR="00541F12">
        <w:rPr>
          <w:rFonts w:ascii="Sylfaen" w:hAnsi="Sylfaen"/>
          <w:sz w:val="22"/>
          <w:szCs w:val="22"/>
        </w:rPr>
        <w:t xml:space="preserve"> 2018</w:t>
      </w:r>
      <w:r w:rsidR="000D2861">
        <w:rPr>
          <w:rFonts w:ascii="Sylfaen" w:hAnsi="Sylfaen"/>
          <w:sz w:val="22"/>
          <w:szCs w:val="22"/>
        </w:rPr>
        <w:t xml:space="preserve"> ka </w:t>
      </w:r>
      <w:r w:rsidR="00154A7A">
        <w:rPr>
          <w:rFonts w:ascii="Sylfaen" w:hAnsi="Sylfaen"/>
          <w:sz w:val="22"/>
          <w:szCs w:val="22"/>
        </w:rPr>
        <w:t xml:space="preserve">pranuar një letër nga </w:t>
      </w:r>
      <w:r w:rsidRPr="0010706C">
        <w:rPr>
          <w:rFonts w:ascii="Sylfaen" w:hAnsi="Sylfaen"/>
          <w:sz w:val="22"/>
          <w:szCs w:val="22"/>
        </w:rPr>
        <w:t xml:space="preserve"> </w:t>
      </w:r>
      <w:r w:rsidR="00154A7A">
        <w:rPr>
          <w:rFonts w:ascii="Sylfaen" w:hAnsi="Sylfaen"/>
          <w:sz w:val="22"/>
          <w:szCs w:val="22"/>
        </w:rPr>
        <w:t xml:space="preserve">Skender </w:t>
      </w:r>
      <w:proofErr w:type="spellStart"/>
      <w:r w:rsidR="00154A7A">
        <w:rPr>
          <w:rFonts w:ascii="Sylfaen" w:hAnsi="Sylfaen"/>
          <w:sz w:val="22"/>
          <w:szCs w:val="22"/>
        </w:rPr>
        <w:t>Çoça</w:t>
      </w:r>
      <w:r w:rsidR="000D2861">
        <w:rPr>
          <w:rFonts w:ascii="Sylfaen" w:hAnsi="Sylfaen"/>
          <w:sz w:val="22"/>
          <w:szCs w:val="22"/>
        </w:rPr>
        <w:t>j</w:t>
      </w:r>
      <w:proofErr w:type="spellEnd"/>
      <w:r w:rsidR="00154A7A">
        <w:rPr>
          <w:rFonts w:ascii="Sylfaen" w:hAnsi="Sylfaen"/>
          <w:sz w:val="22"/>
          <w:szCs w:val="22"/>
        </w:rPr>
        <w:t xml:space="preserve">, gjyqtar-  </w:t>
      </w:r>
      <w:r w:rsidR="000D2861">
        <w:rPr>
          <w:rFonts w:ascii="Sylfaen" w:hAnsi="Sylfaen"/>
          <w:sz w:val="22"/>
          <w:szCs w:val="22"/>
        </w:rPr>
        <w:t>a</w:t>
      </w:r>
      <w:r w:rsidR="00154A7A">
        <w:rPr>
          <w:rFonts w:ascii="Sylfaen" w:hAnsi="Sylfaen"/>
          <w:sz w:val="22"/>
          <w:szCs w:val="22"/>
        </w:rPr>
        <w:t>nëtar</w:t>
      </w:r>
      <w:r w:rsidR="00541F12">
        <w:rPr>
          <w:rFonts w:ascii="Sylfaen" w:hAnsi="Sylfaen"/>
          <w:sz w:val="22"/>
          <w:szCs w:val="22"/>
        </w:rPr>
        <w:t xml:space="preserve"> </w:t>
      </w:r>
      <w:r w:rsidR="00154A7A">
        <w:rPr>
          <w:rFonts w:ascii="Sylfaen" w:hAnsi="Sylfaen"/>
          <w:sz w:val="22"/>
          <w:szCs w:val="22"/>
        </w:rPr>
        <w:t>i Këshillit Gjyqësor të Kosovës</w:t>
      </w:r>
      <w:r w:rsidRPr="0010706C">
        <w:rPr>
          <w:rFonts w:ascii="Sylfaen" w:hAnsi="Sylfaen"/>
          <w:sz w:val="22"/>
          <w:szCs w:val="22"/>
        </w:rPr>
        <w:t xml:space="preserve">, </w:t>
      </w:r>
      <w:r w:rsidR="0023293D" w:rsidRPr="0010706C">
        <w:rPr>
          <w:rFonts w:ascii="Sylfaen" w:hAnsi="Sylfaen"/>
          <w:sz w:val="22"/>
          <w:szCs w:val="22"/>
        </w:rPr>
        <w:t>njëherë</w:t>
      </w:r>
      <w:r w:rsidRPr="0010706C">
        <w:rPr>
          <w:rFonts w:ascii="Sylfaen" w:hAnsi="Sylfaen"/>
          <w:sz w:val="22"/>
          <w:szCs w:val="22"/>
        </w:rPr>
        <w:t xml:space="preserve"> edhe anëtar i </w:t>
      </w:r>
      <w:r w:rsidR="00154A7A">
        <w:rPr>
          <w:rFonts w:ascii="Sylfaen" w:hAnsi="Sylfaen"/>
          <w:sz w:val="22"/>
          <w:szCs w:val="22"/>
        </w:rPr>
        <w:t>Këshillit Drejtues të Akademisë së Drejtësisë,</w:t>
      </w:r>
      <w:r w:rsidR="00541F12">
        <w:rPr>
          <w:rFonts w:ascii="Sylfaen" w:hAnsi="Sylfaen"/>
          <w:sz w:val="22"/>
          <w:szCs w:val="22"/>
        </w:rPr>
        <w:t xml:space="preserve"> </w:t>
      </w:r>
      <w:r w:rsidR="000D2861">
        <w:rPr>
          <w:rFonts w:ascii="Sylfaen" w:hAnsi="Sylfaen"/>
          <w:sz w:val="22"/>
          <w:szCs w:val="22"/>
        </w:rPr>
        <w:t xml:space="preserve">përmes se cilës ka </w:t>
      </w:r>
      <w:r w:rsidRPr="0010706C">
        <w:rPr>
          <w:rFonts w:ascii="Sylfaen" w:hAnsi="Sylfaen"/>
          <w:sz w:val="22"/>
          <w:szCs w:val="22"/>
        </w:rPr>
        <w:t>paraqi</w:t>
      </w:r>
      <w:r w:rsidR="00541F12">
        <w:rPr>
          <w:rFonts w:ascii="Sylfaen" w:hAnsi="Sylfaen"/>
          <w:sz w:val="22"/>
          <w:szCs w:val="22"/>
        </w:rPr>
        <w:t>tur akt dorëheqjen nga pozita e</w:t>
      </w:r>
      <w:r w:rsidR="00154A7A">
        <w:rPr>
          <w:rFonts w:ascii="Sylfaen" w:eastAsiaTheme="minorHAnsi" w:hAnsi="Sylfaen"/>
          <w:sz w:val="22"/>
        </w:rPr>
        <w:t xml:space="preserve"> anëtarit të Këshillit Drejtues të Akademisë së Drejtësisë</w:t>
      </w:r>
      <w:r w:rsidRPr="0010706C">
        <w:rPr>
          <w:rFonts w:ascii="Sylfaen" w:hAnsi="Sylfaen"/>
          <w:sz w:val="22"/>
          <w:szCs w:val="22"/>
        </w:rPr>
        <w:t xml:space="preserve">. Arsyen e dorëheqjes z. </w:t>
      </w:r>
      <w:proofErr w:type="spellStart"/>
      <w:r w:rsidR="00154A7A">
        <w:rPr>
          <w:rFonts w:ascii="Sylfaen" w:hAnsi="Sylfaen"/>
          <w:sz w:val="22"/>
          <w:szCs w:val="22"/>
        </w:rPr>
        <w:t>Çoçaj</w:t>
      </w:r>
      <w:proofErr w:type="spellEnd"/>
      <w:r w:rsidRPr="0010706C">
        <w:rPr>
          <w:rFonts w:ascii="Sylfaen" w:hAnsi="Sylfaen"/>
          <w:sz w:val="22"/>
          <w:szCs w:val="22"/>
        </w:rPr>
        <w:t xml:space="preserve">  e motivon </w:t>
      </w:r>
      <w:r w:rsidR="00541F12">
        <w:rPr>
          <w:rFonts w:ascii="Sylfaen" w:hAnsi="Sylfaen"/>
          <w:sz w:val="22"/>
          <w:szCs w:val="22"/>
        </w:rPr>
        <w:t>për shkak të hyrjes në fuqi të Ligjit të ri për parandalimin e Konfliktit të Interesit si dhe njoftimit nga Agjencia Kundër Korrupsion</w:t>
      </w:r>
      <w:r w:rsidR="0023293D">
        <w:rPr>
          <w:rFonts w:ascii="Sylfaen" w:hAnsi="Sylfaen"/>
          <w:sz w:val="22"/>
          <w:szCs w:val="22"/>
        </w:rPr>
        <w:t>it</w:t>
      </w:r>
      <w:r w:rsidR="00541F12">
        <w:rPr>
          <w:rFonts w:ascii="Sylfaen" w:hAnsi="Sylfaen"/>
          <w:sz w:val="22"/>
          <w:szCs w:val="22"/>
        </w:rPr>
        <w:t xml:space="preserve">, në mënyrë që të evitoj çdo formë të mundeshe të konfliktit të interesit.  </w:t>
      </w:r>
    </w:p>
    <w:p w:rsidR="00A82732" w:rsidRPr="0010706C" w:rsidRDefault="00A82732" w:rsidP="00A82732">
      <w:pPr>
        <w:autoSpaceDE w:val="0"/>
        <w:autoSpaceDN w:val="0"/>
        <w:adjustRightInd w:val="0"/>
        <w:rPr>
          <w:rFonts w:ascii="Sylfaen" w:eastAsiaTheme="minorHAnsi" w:hAnsi="Sylfaen"/>
          <w:sz w:val="22"/>
          <w:szCs w:val="22"/>
        </w:rPr>
      </w:pPr>
      <w:r w:rsidRPr="0010706C">
        <w:rPr>
          <w:rFonts w:ascii="Sylfaen" w:eastAsiaTheme="minorHAnsi" w:hAnsi="Sylfaen"/>
          <w:sz w:val="22"/>
          <w:szCs w:val="22"/>
        </w:rPr>
        <w:t xml:space="preserve"> </w:t>
      </w:r>
    </w:p>
    <w:p w:rsidR="00A82732" w:rsidRDefault="00A82732" w:rsidP="00A82732">
      <w:pPr>
        <w:autoSpaceDE w:val="0"/>
        <w:autoSpaceDN w:val="0"/>
        <w:adjustRightInd w:val="0"/>
        <w:rPr>
          <w:rFonts w:ascii="Sylfaen" w:hAnsi="Sylfaen"/>
          <w:sz w:val="22"/>
        </w:rPr>
      </w:pPr>
      <w:r w:rsidRPr="0010706C">
        <w:rPr>
          <w:rFonts w:ascii="Sylfaen" w:eastAsiaTheme="minorHAnsi" w:hAnsi="Sylfaen"/>
          <w:sz w:val="22"/>
          <w:szCs w:val="22"/>
        </w:rPr>
        <w:t xml:space="preserve">Këshilli Gjyqësor i Kosovës duke u bazuar në kërkesën e z. </w:t>
      </w:r>
      <w:proofErr w:type="spellStart"/>
      <w:r w:rsidR="00541F12">
        <w:rPr>
          <w:rFonts w:ascii="Sylfaen" w:eastAsiaTheme="minorHAnsi" w:hAnsi="Sylfaen"/>
          <w:sz w:val="22"/>
          <w:szCs w:val="22"/>
        </w:rPr>
        <w:t>Çoçaj</w:t>
      </w:r>
      <w:proofErr w:type="spellEnd"/>
      <w:r w:rsidRPr="0010706C">
        <w:rPr>
          <w:rFonts w:ascii="Sylfaen" w:eastAsiaTheme="minorHAnsi" w:hAnsi="Sylfaen"/>
          <w:sz w:val="22"/>
          <w:szCs w:val="22"/>
        </w:rPr>
        <w:t xml:space="preserve"> dhe rrethanat e rastit e aprovon akt-dorëheqjen si të tillë. </w:t>
      </w:r>
      <w:r w:rsidRPr="0010706C">
        <w:rPr>
          <w:rFonts w:ascii="Sylfaen" w:hAnsi="Sylfaen"/>
          <w:sz w:val="22"/>
          <w:szCs w:val="22"/>
        </w:rPr>
        <w:t xml:space="preserve">Andaj, nga se u tha më lart u vendos si në </w:t>
      </w:r>
      <w:proofErr w:type="spellStart"/>
      <w:r w:rsidRPr="0010706C">
        <w:rPr>
          <w:rFonts w:ascii="Sylfaen" w:hAnsi="Sylfaen"/>
          <w:sz w:val="22"/>
          <w:szCs w:val="22"/>
        </w:rPr>
        <w:t>dispozitiv</w:t>
      </w:r>
      <w:proofErr w:type="spellEnd"/>
      <w:r w:rsidRPr="0010706C">
        <w:rPr>
          <w:rFonts w:ascii="Sylfaen" w:hAnsi="Sylfaen"/>
          <w:sz w:val="22"/>
          <w:szCs w:val="22"/>
        </w:rPr>
        <w:t xml:space="preserve"> të këtij vendimi</w:t>
      </w:r>
      <w:r>
        <w:rPr>
          <w:rFonts w:ascii="Sylfaen" w:hAnsi="Sylfaen"/>
          <w:sz w:val="22"/>
        </w:rPr>
        <w:t>.</w:t>
      </w:r>
    </w:p>
    <w:p w:rsidR="00A82732" w:rsidRDefault="00A82732" w:rsidP="00A82732">
      <w:pPr>
        <w:autoSpaceDE w:val="0"/>
        <w:autoSpaceDN w:val="0"/>
        <w:adjustRightInd w:val="0"/>
        <w:rPr>
          <w:rFonts w:ascii="Sylfaen" w:hAnsi="Sylfaen"/>
          <w:sz w:val="22"/>
        </w:rPr>
      </w:pPr>
    </w:p>
    <w:p w:rsidR="00A82732" w:rsidRDefault="00A82732" w:rsidP="00A82732">
      <w:pPr>
        <w:autoSpaceDE w:val="0"/>
        <w:autoSpaceDN w:val="0"/>
        <w:adjustRightInd w:val="0"/>
        <w:rPr>
          <w:rFonts w:ascii="Sylfaen" w:hAnsi="Sylfaen"/>
          <w:sz w:val="22"/>
        </w:rPr>
      </w:pPr>
    </w:p>
    <w:p w:rsidR="00A82732" w:rsidRDefault="00A82732" w:rsidP="00A82732">
      <w:pPr>
        <w:ind w:left="5760"/>
        <w:jc w:val="both"/>
        <w:rPr>
          <w:rFonts w:ascii="Sylfaen" w:hAnsi="Sylfaen"/>
          <w:sz w:val="22"/>
        </w:rPr>
      </w:pPr>
      <w:r>
        <w:rPr>
          <w:rFonts w:ascii="Sylfaen" w:hAnsi="Sylfaen"/>
          <w:sz w:val="22"/>
        </w:rPr>
        <w:t xml:space="preserve">     Nehat IDRIZI, </w:t>
      </w:r>
    </w:p>
    <w:p w:rsidR="00A82732" w:rsidRDefault="00A82732" w:rsidP="00A82732">
      <w:pPr>
        <w:tabs>
          <w:tab w:val="left" w:pos="1740"/>
        </w:tabs>
        <w:ind w:left="5760"/>
        <w:jc w:val="both"/>
        <w:rPr>
          <w:rFonts w:ascii="Sylfaen" w:hAnsi="Sylfaen"/>
          <w:sz w:val="22"/>
        </w:rPr>
      </w:pPr>
    </w:p>
    <w:p w:rsidR="00A82732" w:rsidRDefault="00A82732" w:rsidP="00A82732">
      <w:pPr>
        <w:tabs>
          <w:tab w:val="left" w:pos="1740"/>
        </w:tabs>
        <w:jc w:val="both"/>
        <w:rPr>
          <w:rFonts w:ascii="Sylfaen" w:hAnsi="Sylfaen"/>
          <w:sz w:val="22"/>
        </w:rPr>
      </w:pPr>
    </w:p>
    <w:p w:rsidR="00A82732" w:rsidRDefault="00A82732" w:rsidP="00A82732">
      <w:pPr>
        <w:tabs>
          <w:tab w:val="left" w:pos="1740"/>
        </w:tabs>
        <w:jc w:val="both"/>
        <w:rPr>
          <w:rFonts w:ascii="Sylfaen" w:hAnsi="Sylfaen"/>
          <w:sz w:val="22"/>
        </w:rPr>
      </w:pPr>
      <w:r>
        <w:rPr>
          <w:rFonts w:ascii="Sylfaen" w:hAnsi="Sylfaen"/>
          <w:sz w:val="22"/>
        </w:rPr>
        <w:t xml:space="preserve">                                                                                                 </w:t>
      </w:r>
      <w:r w:rsidR="000D2861">
        <w:rPr>
          <w:rFonts w:ascii="Sylfaen" w:hAnsi="Sylfaen"/>
          <w:sz w:val="22"/>
        </w:rPr>
        <w:t>Kryesues i</w:t>
      </w:r>
      <w:r>
        <w:rPr>
          <w:rFonts w:ascii="Sylfaen" w:hAnsi="Sylfaen"/>
          <w:sz w:val="22"/>
        </w:rPr>
        <w:t xml:space="preserve"> Këshillit Gjyqësor të Kosovës</w:t>
      </w:r>
    </w:p>
    <w:p w:rsidR="00A82732" w:rsidRPr="0023293D" w:rsidRDefault="00A82732" w:rsidP="00A82732">
      <w:pPr>
        <w:jc w:val="both"/>
        <w:rPr>
          <w:rFonts w:ascii="Sylfaen" w:hAnsi="Sylfaen" w:cs="Arial"/>
          <w:i/>
          <w:sz w:val="18"/>
          <w:szCs w:val="18"/>
        </w:rPr>
      </w:pPr>
      <w:r w:rsidRPr="0023293D">
        <w:rPr>
          <w:rFonts w:ascii="Sylfaen" w:hAnsi="Sylfaen" w:cs="Arial"/>
          <w:i/>
          <w:sz w:val="20"/>
        </w:rPr>
        <w:t>Ko</w:t>
      </w:r>
      <w:r w:rsidRPr="0023293D">
        <w:rPr>
          <w:rFonts w:ascii="Sylfaen" w:hAnsi="Sylfaen" w:cs="Arial"/>
          <w:i/>
          <w:sz w:val="18"/>
          <w:szCs w:val="18"/>
        </w:rPr>
        <w:t>pje e vendimit i dërgohet:</w:t>
      </w:r>
    </w:p>
    <w:p w:rsidR="00A82732" w:rsidRPr="0023293D" w:rsidRDefault="00A82732" w:rsidP="00A82732">
      <w:pPr>
        <w:jc w:val="both"/>
        <w:rPr>
          <w:rFonts w:ascii="Sylfaen" w:hAnsi="Sylfaen" w:cs="Arial"/>
          <w:i/>
          <w:sz w:val="18"/>
          <w:szCs w:val="18"/>
        </w:rPr>
      </w:pPr>
    </w:p>
    <w:p w:rsidR="00A82732" w:rsidRPr="0023293D" w:rsidRDefault="0010706C" w:rsidP="00105BE7">
      <w:pPr>
        <w:pStyle w:val="ListParagraph"/>
        <w:numPr>
          <w:ilvl w:val="0"/>
          <w:numId w:val="9"/>
        </w:numPr>
        <w:rPr>
          <w:rFonts w:ascii="Sylfaen" w:hAnsi="Sylfaen"/>
          <w:i/>
          <w:sz w:val="18"/>
          <w:szCs w:val="18"/>
        </w:rPr>
      </w:pPr>
      <w:r w:rsidRPr="0023293D">
        <w:rPr>
          <w:rFonts w:ascii="Sylfaen" w:hAnsi="Sylfaen"/>
          <w:i/>
          <w:sz w:val="18"/>
          <w:szCs w:val="18"/>
        </w:rPr>
        <w:t xml:space="preserve">Z. </w:t>
      </w:r>
      <w:r w:rsidR="00541F12" w:rsidRPr="0023293D">
        <w:rPr>
          <w:rFonts w:ascii="Sylfaen" w:hAnsi="Sylfaen"/>
          <w:i/>
          <w:sz w:val="18"/>
          <w:szCs w:val="18"/>
        </w:rPr>
        <w:t xml:space="preserve">Skender </w:t>
      </w:r>
      <w:proofErr w:type="spellStart"/>
      <w:r w:rsidR="00541F12" w:rsidRPr="0023293D">
        <w:rPr>
          <w:rFonts w:ascii="Sylfaen" w:hAnsi="Sylfaen"/>
          <w:i/>
          <w:sz w:val="18"/>
          <w:szCs w:val="18"/>
        </w:rPr>
        <w:t>Çoçaj</w:t>
      </w:r>
      <w:proofErr w:type="spellEnd"/>
      <w:r w:rsidR="00A82732" w:rsidRPr="0023293D">
        <w:rPr>
          <w:rFonts w:ascii="Sylfaen" w:hAnsi="Sylfaen"/>
          <w:i/>
          <w:sz w:val="18"/>
          <w:szCs w:val="18"/>
        </w:rPr>
        <w:t xml:space="preserve">, </w:t>
      </w:r>
      <w:r w:rsidR="00541F12" w:rsidRPr="0023293D">
        <w:rPr>
          <w:rFonts w:ascii="Sylfaen" w:hAnsi="Sylfaen"/>
          <w:i/>
          <w:sz w:val="18"/>
          <w:szCs w:val="18"/>
        </w:rPr>
        <w:t>anëtar i Këshillit Gjyqësor të Kosovës</w:t>
      </w:r>
      <w:r w:rsidR="00105BE7" w:rsidRPr="0023293D">
        <w:rPr>
          <w:rFonts w:ascii="Sylfaen" w:hAnsi="Sylfaen"/>
          <w:i/>
          <w:sz w:val="18"/>
          <w:szCs w:val="18"/>
        </w:rPr>
        <w:t>;</w:t>
      </w:r>
    </w:p>
    <w:p w:rsidR="00A82732" w:rsidRPr="0023293D" w:rsidRDefault="00541F12" w:rsidP="00105BE7">
      <w:pPr>
        <w:pStyle w:val="ListParagraph"/>
        <w:numPr>
          <w:ilvl w:val="0"/>
          <w:numId w:val="9"/>
        </w:numPr>
        <w:rPr>
          <w:rFonts w:ascii="Sylfaen" w:hAnsi="Sylfaen"/>
          <w:i/>
          <w:sz w:val="18"/>
          <w:szCs w:val="18"/>
        </w:rPr>
      </w:pPr>
      <w:r w:rsidRPr="0023293D">
        <w:rPr>
          <w:rFonts w:ascii="Sylfaen" w:eastAsiaTheme="minorHAnsi" w:hAnsi="Sylfaen"/>
          <w:i/>
          <w:sz w:val="18"/>
          <w:szCs w:val="18"/>
        </w:rPr>
        <w:t xml:space="preserve">Akademisë së </w:t>
      </w:r>
      <w:r w:rsidR="00105BE7" w:rsidRPr="0023293D">
        <w:rPr>
          <w:rFonts w:ascii="Sylfaen" w:eastAsiaTheme="minorHAnsi" w:hAnsi="Sylfaen"/>
          <w:i/>
          <w:sz w:val="18"/>
          <w:szCs w:val="18"/>
        </w:rPr>
        <w:t>Drejtësisë;</w:t>
      </w:r>
    </w:p>
    <w:p w:rsidR="006757C8" w:rsidRPr="0023293D" w:rsidRDefault="006757C8" w:rsidP="00105BE7">
      <w:pPr>
        <w:pStyle w:val="ListParagraph"/>
        <w:numPr>
          <w:ilvl w:val="0"/>
          <w:numId w:val="9"/>
        </w:numPr>
        <w:rPr>
          <w:rFonts w:ascii="Sylfaen" w:hAnsi="Sylfaen"/>
          <w:i/>
          <w:sz w:val="18"/>
          <w:szCs w:val="18"/>
        </w:rPr>
      </w:pPr>
      <w:r w:rsidRPr="0023293D">
        <w:rPr>
          <w:rFonts w:ascii="Sylfaen" w:hAnsi="Sylfaen"/>
          <w:i/>
          <w:sz w:val="18"/>
          <w:szCs w:val="18"/>
        </w:rPr>
        <w:t>Departamentit të Administratës së Përgjithshme; dhe,</w:t>
      </w:r>
    </w:p>
    <w:p w:rsidR="00917515" w:rsidRPr="0023293D" w:rsidRDefault="00A82732" w:rsidP="004054E4">
      <w:pPr>
        <w:pStyle w:val="ListParagraph"/>
        <w:numPr>
          <w:ilvl w:val="0"/>
          <w:numId w:val="9"/>
        </w:numPr>
        <w:tabs>
          <w:tab w:val="left" w:pos="2025"/>
          <w:tab w:val="left" w:pos="3720"/>
        </w:tabs>
        <w:jc w:val="both"/>
        <w:rPr>
          <w:rFonts w:ascii="Sylfaen" w:hAnsi="Sylfaen"/>
        </w:rPr>
      </w:pPr>
      <w:r w:rsidRPr="0023293D">
        <w:rPr>
          <w:rFonts w:ascii="Sylfaen" w:eastAsiaTheme="minorHAnsi" w:hAnsi="Sylfaen"/>
          <w:i/>
          <w:sz w:val="18"/>
          <w:szCs w:val="18"/>
        </w:rPr>
        <w:t>Arkivi</w:t>
      </w:r>
      <w:r w:rsidR="0010706C" w:rsidRPr="0023293D">
        <w:rPr>
          <w:rFonts w:ascii="Sylfaen" w:eastAsiaTheme="minorHAnsi" w:hAnsi="Sylfaen"/>
          <w:i/>
          <w:sz w:val="18"/>
          <w:szCs w:val="18"/>
        </w:rPr>
        <w:t>t</w:t>
      </w:r>
      <w:r w:rsidR="00105BE7" w:rsidRPr="0023293D">
        <w:rPr>
          <w:rFonts w:ascii="Sylfaen" w:eastAsiaTheme="minorHAnsi" w:hAnsi="Sylfaen"/>
          <w:i/>
          <w:sz w:val="18"/>
          <w:szCs w:val="18"/>
        </w:rPr>
        <w:t>.</w:t>
      </w:r>
      <w:r w:rsidR="00917515" w:rsidRPr="0023293D">
        <w:rPr>
          <w:rFonts w:ascii="Sylfaen" w:hAnsi="Sylfaen"/>
        </w:rPr>
        <w:tab/>
      </w:r>
    </w:p>
    <w:p w:rsidR="00A82732" w:rsidRPr="00917515" w:rsidRDefault="00A82732">
      <w:pPr>
        <w:tabs>
          <w:tab w:val="left" w:pos="2025"/>
        </w:tabs>
        <w:rPr>
          <w:rFonts w:ascii="Sylfaen" w:hAnsi="Sylfaen"/>
        </w:rPr>
      </w:pPr>
      <w:bookmarkStart w:id="0" w:name="_GoBack"/>
      <w:bookmarkEnd w:id="0"/>
    </w:p>
    <w:sectPr w:rsidR="00A82732" w:rsidRPr="00917515" w:rsidSect="000D7A6B">
      <w:headerReference w:type="first" r:id="rId8"/>
      <w:pgSz w:w="12240" w:h="15840"/>
      <w:pgMar w:top="1440" w:right="1440" w:bottom="426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E96" w:rsidRDefault="00900E96" w:rsidP="0003453F">
      <w:r>
        <w:separator/>
      </w:r>
    </w:p>
  </w:endnote>
  <w:endnote w:type="continuationSeparator" w:id="0">
    <w:p w:rsidR="00900E96" w:rsidRDefault="00900E96" w:rsidP="0003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E96" w:rsidRDefault="00900E96" w:rsidP="0003453F">
      <w:r>
        <w:separator/>
      </w:r>
    </w:p>
  </w:footnote>
  <w:footnote w:type="continuationSeparator" w:id="0">
    <w:p w:rsidR="00900E96" w:rsidRDefault="00900E96" w:rsidP="00034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072" w:type="dxa"/>
      <w:tblInd w:w="108" w:type="dxa"/>
      <w:tblLook w:val="04A0" w:firstRow="1" w:lastRow="0" w:firstColumn="1" w:lastColumn="0" w:noHBand="0" w:noVBand="1"/>
    </w:tblPr>
    <w:tblGrid>
      <w:gridCol w:w="9072"/>
    </w:tblGrid>
    <w:tr w:rsidR="0003453F" w:rsidTr="00500E41">
      <w:tc>
        <w:tcPr>
          <w:tcW w:w="9072" w:type="dxa"/>
          <w:tcBorders>
            <w:top w:val="nil"/>
            <w:left w:val="nil"/>
            <w:bottom w:val="single" w:sz="4" w:space="0" w:color="FFFFFF" w:themeColor="background1"/>
            <w:right w:val="nil"/>
          </w:tcBorders>
        </w:tcPr>
        <w:p w:rsidR="0003453F" w:rsidRDefault="0003453F" w:rsidP="00500E41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828000" cy="930155"/>
                <wp:effectExtent l="0" t="0" r="0" b="3810"/>
                <wp:docPr id="1" name="Picture 1" descr="C:\Users\albert.avdiu\Desktop\STEMA PER 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lbert.avdiu\Desktop\STEMA PER TEMPLA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93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4" w:space="0" w:color="FFFFFF" w:themeColor="background1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REPUBLIKA E KOSOVËS</w:t>
          </w:r>
        </w:p>
        <w:p w:rsidR="0003453F" w:rsidRDefault="0003453F" w:rsidP="00500E41">
          <w:pPr>
            <w:spacing w:after="120"/>
            <w:jc w:val="center"/>
          </w:pPr>
          <w:r w:rsidRPr="00EF2E0F">
            <w:rPr>
              <w:rFonts w:cs="Aparajita"/>
              <w:sz w:val="21"/>
              <w:szCs w:val="21"/>
            </w:rPr>
            <w:t>REPUBLIKA KOSOVA – REPUBLIC OF KOSOVO</w:t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12" w:space="0" w:color="335A89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KËSHILLI GJYQËSOR I KOSOVËS</w:t>
          </w:r>
        </w:p>
        <w:p w:rsidR="0003453F" w:rsidRPr="00EF2E0F" w:rsidRDefault="0003453F" w:rsidP="00500E41">
          <w:pPr>
            <w:spacing w:after="120"/>
            <w:jc w:val="center"/>
            <w:rPr>
              <w:sz w:val="21"/>
              <w:szCs w:val="21"/>
            </w:rPr>
          </w:pPr>
          <w:r w:rsidRPr="00EF2E0F">
            <w:rPr>
              <w:rFonts w:cs="Aparajita"/>
              <w:sz w:val="21"/>
              <w:szCs w:val="21"/>
            </w:rPr>
            <w:t>SUDSKI SAVET KOSOVA - KOSOVO JUDICIAL COUNCIL</w:t>
          </w:r>
        </w:p>
      </w:tc>
    </w:tr>
  </w:tbl>
  <w:p w:rsidR="0003453F" w:rsidRDefault="000345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51A55"/>
    <w:multiLevelType w:val="hybridMultilevel"/>
    <w:tmpl w:val="C4EAE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6137D"/>
    <w:multiLevelType w:val="hybridMultilevel"/>
    <w:tmpl w:val="28466228"/>
    <w:lvl w:ilvl="0" w:tplc="D436BDA6">
      <w:start w:val="30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F6C6F"/>
    <w:multiLevelType w:val="hybridMultilevel"/>
    <w:tmpl w:val="0C624D16"/>
    <w:lvl w:ilvl="0" w:tplc="D824990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66773C"/>
    <w:multiLevelType w:val="hybridMultilevel"/>
    <w:tmpl w:val="40100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03754"/>
    <w:multiLevelType w:val="hybridMultilevel"/>
    <w:tmpl w:val="B4F0CA3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F7DF6"/>
    <w:multiLevelType w:val="hybridMultilevel"/>
    <w:tmpl w:val="9B18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E6D7B"/>
    <w:multiLevelType w:val="hybridMultilevel"/>
    <w:tmpl w:val="E7F424C6"/>
    <w:lvl w:ilvl="0" w:tplc="35CEA2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820A2B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C96416"/>
    <w:multiLevelType w:val="hybridMultilevel"/>
    <w:tmpl w:val="E384F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62"/>
    <w:rsid w:val="0003453F"/>
    <w:rsid w:val="00061F36"/>
    <w:rsid w:val="00073A03"/>
    <w:rsid w:val="000B384F"/>
    <w:rsid w:val="000D2861"/>
    <w:rsid w:val="000D7A6B"/>
    <w:rsid w:val="000E4325"/>
    <w:rsid w:val="00105BE7"/>
    <w:rsid w:val="0010706C"/>
    <w:rsid w:val="00146B43"/>
    <w:rsid w:val="00154A7A"/>
    <w:rsid w:val="001611C8"/>
    <w:rsid w:val="001D1357"/>
    <w:rsid w:val="001E5766"/>
    <w:rsid w:val="001F1476"/>
    <w:rsid w:val="002249A7"/>
    <w:rsid w:val="0023293D"/>
    <w:rsid w:val="00243E76"/>
    <w:rsid w:val="002506FA"/>
    <w:rsid w:val="00251F13"/>
    <w:rsid w:val="002C6B1D"/>
    <w:rsid w:val="00324E20"/>
    <w:rsid w:val="0035041D"/>
    <w:rsid w:val="003F4BA7"/>
    <w:rsid w:val="00447F15"/>
    <w:rsid w:val="00450A94"/>
    <w:rsid w:val="0046758A"/>
    <w:rsid w:val="004B558A"/>
    <w:rsid w:val="004E209B"/>
    <w:rsid w:val="004E3685"/>
    <w:rsid w:val="004F52A3"/>
    <w:rsid w:val="004F79B6"/>
    <w:rsid w:val="00541F12"/>
    <w:rsid w:val="00542DE9"/>
    <w:rsid w:val="00560681"/>
    <w:rsid w:val="00571662"/>
    <w:rsid w:val="00592264"/>
    <w:rsid w:val="005C4891"/>
    <w:rsid w:val="005C57B2"/>
    <w:rsid w:val="005D4AE7"/>
    <w:rsid w:val="00640988"/>
    <w:rsid w:val="006757C8"/>
    <w:rsid w:val="00677986"/>
    <w:rsid w:val="006C0547"/>
    <w:rsid w:val="00700574"/>
    <w:rsid w:val="007308CD"/>
    <w:rsid w:val="00752F63"/>
    <w:rsid w:val="0075514C"/>
    <w:rsid w:val="00764554"/>
    <w:rsid w:val="0078386C"/>
    <w:rsid w:val="00796E9A"/>
    <w:rsid w:val="007B5763"/>
    <w:rsid w:val="007D1E2F"/>
    <w:rsid w:val="007E7A56"/>
    <w:rsid w:val="00817184"/>
    <w:rsid w:val="00835701"/>
    <w:rsid w:val="00887332"/>
    <w:rsid w:val="008945AB"/>
    <w:rsid w:val="008A6BC4"/>
    <w:rsid w:val="008C5DD1"/>
    <w:rsid w:val="008C6ED6"/>
    <w:rsid w:val="008D5A7D"/>
    <w:rsid w:val="008E1D56"/>
    <w:rsid w:val="00900E96"/>
    <w:rsid w:val="00917515"/>
    <w:rsid w:val="0097505A"/>
    <w:rsid w:val="009762AB"/>
    <w:rsid w:val="0097715C"/>
    <w:rsid w:val="0099663D"/>
    <w:rsid w:val="009B7D80"/>
    <w:rsid w:val="009C3DA9"/>
    <w:rsid w:val="009F7A8E"/>
    <w:rsid w:val="00A14682"/>
    <w:rsid w:val="00A553CA"/>
    <w:rsid w:val="00A64A52"/>
    <w:rsid w:val="00A6529C"/>
    <w:rsid w:val="00A82732"/>
    <w:rsid w:val="00A86CEB"/>
    <w:rsid w:val="00A9740A"/>
    <w:rsid w:val="00AB3346"/>
    <w:rsid w:val="00AE640A"/>
    <w:rsid w:val="00AF6E36"/>
    <w:rsid w:val="00B015C2"/>
    <w:rsid w:val="00B3736A"/>
    <w:rsid w:val="00B65BDF"/>
    <w:rsid w:val="00B73380"/>
    <w:rsid w:val="00B837BE"/>
    <w:rsid w:val="00B84793"/>
    <w:rsid w:val="00BB0210"/>
    <w:rsid w:val="00BE2BB2"/>
    <w:rsid w:val="00BF0E9F"/>
    <w:rsid w:val="00C261F5"/>
    <w:rsid w:val="00C4603E"/>
    <w:rsid w:val="00C824F7"/>
    <w:rsid w:val="00D4429D"/>
    <w:rsid w:val="00D80BED"/>
    <w:rsid w:val="00D82C04"/>
    <w:rsid w:val="00D834C6"/>
    <w:rsid w:val="00D8356F"/>
    <w:rsid w:val="00D84FE3"/>
    <w:rsid w:val="00D85F08"/>
    <w:rsid w:val="00DA29BC"/>
    <w:rsid w:val="00DB7B24"/>
    <w:rsid w:val="00DD5C85"/>
    <w:rsid w:val="00E109C3"/>
    <w:rsid w:val="00EA2435"/>
    <w:rsid w:val="00EE42EF"/>
    <w:rsid w:val="00EF3A56"/>
    <w:rsid w:val="00EF3ABB"/>
    <w:rsid w:val="00F11BA3"/>
    <w:rsid w:val="00F162B4"/>
    <w:rsid w:val="00F24825"/>
    <w:rsid w:val="00F477CC"/>
    <w:rsid w:val="00F710B9"/>
    <w:rsid w:val="00F85E1E"/>
    <w:rsid w:val="00F86744"/>
    <w:rsid w:val="00FB29D0"/>
    <w:rsid w:val="00FC1522"/>
    <w:rsid w:val="00FE35EA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8F1185-C8E0-4FFC-9C52-187A31E6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9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she.zejnullahu\Documents\0.02%20Materiale%20nga%20une\0.001MBLEDHJET%20E%20KGJK-SE\0.04%20viti%202017\Shablloni%20per%20vendim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15887-2809-4504-9316-CB1070D25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Shablloni per vendimet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Ajshe Zejnullahu</dc:creator>
  <cp:lastModifiedBy>Astrit Hoti</cp:lastModifiedBy>
  <cp:revision>2</cp:revision>
  <cp:lastPrinted>2018-03-05T08:50:00Z</cp:lastPrinted>
  <dcterms:created xsi:type="dcterms:W3CDTF">2018-12-04T10:50:00Z</dcterms:created>
  <dcterms:modified xsi:type="dcterms:W3CDTF">2018-12-04T10:50:00Z</dcterms:modified>
</cp:coreProperties>
</file>